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41A2" w14:textId="1C1C5A44" w:rsidR="00F91DA4" w:rsidRPr="003B11AD" w:rsidRDefault="00F91DA4" w:rsidP="00F3482D">
      <w:pPr>
        <w:pStyle w:val="CaptionTable"/>
      </w:pPr>
      <w:bookmarkStart w:id="0" w:name="_Toc17964798"/>
      <w:bookmarkStart w:id="1" w:name="_GoBack"/>
      <w:bookmarkEnd w:id="1"/>
      <w:r w:rsidRPr="003B11AD">
        <w:t>Relicensing Schedule Using the Traditional Licensing Process for the Lake Lynn Project</w:t>
      </w:r>
      <w:bookmarkEnd w:id="0"/>
      <w:r w:rsidR="00F3482D">
        <w:t xml:space="preserve"> (Updated November 6, 2019)</w:t>
      </w:r>
    </w:p>
    <w:tbl>
      <w:tblPr>
        <w:tblW w:w="94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5"/>
        <w:gridCol w:w="1799"/>
        <w:gridCol w:w="2521"/>
        <w:gridCol w:w="2070"/>
      </w:tblGrid>
      <w:tr w:rsidR="00F91DA4" w:rsidRPr="00492078" w14:paraId="7EAC3272" w14:textId="77777777" w:rsidTr="003171E4">
        <w:trPr>
          <w:trHeight w:val="72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E6AE" w14:textId="77777777" w:rsidR="00F91DA4" w:rsidRPr="00492078" w:rsidRDefault="00F91DA4" w:rsidP="003171E4">
            <w:pPr>
              <w:jc w:val="center"/>
              <w:rPr>
                <w:rFonts w:eastAsia="Times New Roman"/>
                <w:b/>
              </w:rPr>
            </w:pPr>
            <w:bookmarkStart w:id="2" w:name="_Hlk16758932"/>
            <w:r w:rsidRPr="00492078">
              <w:rPr>
                <w:rFonts w:eastAsia="Times New Roman"/>
                <w:b/>
                <w:sz w:val="22"/>
              </w:rPr>
              <w:t>Activity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5A62" w14:textId="77777777" w:rsidR="00F91DA4" w:rsidRPr="00492078" w:rsidRDefault="00F91DA4" w:rsidP="003171E4">
            <w:pPr>
              <w:jc w:val="center"/>
              <w:rPr>
                <w:rFonts w:eastAsia="Times New Roman"/>
                <w:b/>
              </w:rPr>
            </w:pPr>
            <w:r w:rsidRPr="00492078">
              <w:rPr>
                <w:rFonts w:eastAsia="Times New Roman"/>
                <w:b/>
                <w:sz w:val="22"/>
              </w:rPr>
              <w:t>Responsibility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2BC8" w14:textId="77777777" w:rsidR="00F91DA4" w:rsidRPr="00492078" w:rsidRDefault="00F91DA4" w:rsidP="003171E4">
            <w:pPr>
              <w:jc w:val="center"/>
              <w:rPr>
                <w:rFonts w:eastAsia="Times New Roman"/>
                <w:b/>
              </w:rPr>
            </w:pPr>
            <w:r w:rsidRPr="00492078">
              <w:rPr>
                <w:rFonts w:eastAsia="Times New Roman"/>
                <w:b/>
                <w:sz w:val="22"/>
              </w:rPr>
              <w:t>Timeframe and Regulations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6AC1" w14:textId="77777777" w:rsidR="00F91DA4" w:rsidRPr="00492078" w:rsidRDefault="00F91DA4" w:rsidP="003171E4">
            <w:pPr>
              <w:jc w:val="center"/>
              <w:rPr>
                <w:rFonts w:eastAsia="Times New Roman"/>
                <w:b/>
              </w:rPr>
            </w:pPr>
            <w:r w:rsidRPr="00492078">
              <w:rPr>
                <w:rFonts w:eastAsia="Times New Roman"/>
                <w:b/>
                <w:sz w:val="22"/>
              </w:rPr>
              <w:t>Dates</w:t>
            </w:r>
            <w:r w:rsidRPr="00492078">
              <w:rPr>
                <w:rFonts w:eastAsia="Times New Roman"/>
                <w:b/>
                <w:sz w:val="22"/>
                <w:vertAlign w:val="superscript"/>
              </w:rPr>
              <w:t>1</w:t>
            </w:r>
          </w:p>
        </w:tc>
      </w:tr>
      <w:tr w:rsidR="00F91DA4" w:rsidRPr="00492078" w14:paraId="5C311006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326E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File NOI, PAD, and Request to use TLP and publish Public Notice in newspaper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78E8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390A" w14:textId="77777777" w:rsidR="00F91DA4" w:rsidRPr="00492078" w:rsidRDefault="00F91DA4" w:rsidP="003171E4">
            <w:pPr>
              <w:rPr>
                <w:rFonts w:eastAsia="Times New Roman"/>
                <w:sz w:val="22"/>
              </w:rPr>
            </w:pPr>
            <w:r w:rsidRPr="00492078">
              <w:rPr>
                <w:rFonts w:eastAsia="Times New Roman"/>
                <w:sz w:val="22"/>
              </w:rPr>
              <w:t>5 to 5½ years prior to license expiration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2FE4" w14:textId="77777777" w:rsidR="00F91DA4" w:rsidRPr="00492078" w:rsidRDefault="00F91DA4" w:rsidP="003171E4">
            <w:pPr>
              <w:rPr>
                <w:sz w:val="22"/>
              </w:rPr>
            </w:pPr>
            <w:r w:rsidRPr="00492078">
              <w:rPr>
                <w:sz w:val="22"/>
              </w:rPr>
              <w:t xml:space="preserve">August </w:t>
            </w:r>
            <w:r>
              <w:rPr>
                <w:sz w:val="22"/>
              </w:rPr>
              <w:t>29</w:t>
            </w:r>
            <w:r w:rsidRPr="00492078">
              <w:rPr>
                <w:sz w:val="22"/>
              </w:rPr>
              <w:t>, 2019</w:t>
            </w:r>
          </w:p>
        </w:tc>
      </w:tr>
      <w:tr w:rsidR="00F91DA4" w:rsidRPr="00492078" w14:paraId="6CABC9DB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99FC" w14:textId="77777777" w:rsidR="00F91DA4" w:rsidRPr="00492078" w:rsidRDefault="00F91DA4" w:rsidP="003171E4">
            <w:pPr>
              <w:rPr>
                <w:rFonts w:eastAsia="Times New Roman"/>
                <w:sz w:val="22"/>
              </w:rPr>
            </w:pPr>
            <w:r w:rsidRPr="00492078">
              <w:rPr>
                <w:rFonts w:eastAsia="Times New Roman"/>
                <w:sz w:val="22"/>
              </w:rPr>
              <w:t>File verification of Public Notice with FERC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304B" w14:textId="77777777" w:rsidR="00F91DA4" w:rsidRPr="00492078" w:rsidRDefault="00F91DA4" w:rsidP="003171E4">
            <w:pPr>
              <w:rPr>
                <w:rFonts w:eastAsia="Times New Roman"/>
                <w:sz w:val="22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5542" w14:textId="77777777" w:rsidR="00F91DA4" w:rsidRPr="00492078" w:rsidRDefault="00F91DA4" w:rsidP="003171E4">
            <w:pPr>
              <w:rPr>
                <w:rFonts w:eastAsia="Times New Roman"/>
                <w:sz w:val="22"/>
              </w:rPr>
            </w:pPr>
            <w:r w:rsidRPr="00492078">
              <w:rPr>
                <w:rFonts w:eastAsia="Times New Roman"/>
                <w:sz w:val="22"/>
              </w:rPr>
              <w:t>Within two weeks of filing the NOI, PAD, and Request to use the TLP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9EAA" w14:textId="4518617C" w:rsidR="00F91DA4" w:rsidRPr="00492078" w:rsidRDefault="00F91DA4" w:rsidP="003171E4">
            <w:pPr>
              <w:rPr>
                <w:rFonts w:eastAsia="Times New Roman"/>
                <w:sz w:val="22"/>
              </w:rPr>
            </w:pPr>
            <w:r w:rsidRPr="00492078">
              <w:rPr>
                <w:rFonts w:eastAsia="Times New Roman"/>
                <w:sz w:val="22"/>
              </w:rPr>
              <w:t>September 1</w:t>
            </w:r>
            <w:r>
              <w:rPr>
                <w:rFonts w:eastAsia="Times New Roman"/>
                <w:sz w:val="22"/>
              </w:rPr>
              <w:t>1</w:t>
            </w:r>
            <w:r w:rsidRPr="00492078">
              <w:rPr>
                <w:rFonts w:eastAsia="Times New Roman"/>
                <w:sz w:val="22"/>
              </w:rPr>
              <w:t>, 2019</w:t>
            </w:r>
          </w:p>
        </w:tc>
      </w:tr>
      <w:tr w:rsidR="00F91DA4" w:rsidRPr="00492078" w14:paraId="759C2A8C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B831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Comments on TLP Request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FD5A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FERC, </w:t>
            </w:r>
            <w:r>
              <w:rPr>
                <w:rFonts w:eastAsia="Times New Roman"/>
                <w:sz w:val="22"/>
              </w:rPr>
              <w:t>Relicensing Participants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3F76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Within 30 days of NOI/PAD/TLP request filing and newspaper notice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5C92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September 2</w:t>
            </w:r>
            <w:r>
              <w:rPr>
                <w:rFonts w:eastAsia="Times New Roman"/>
                <w:sz w:val="22"/>
              </w:rPr>
              <w:t>8</w:t>
            </w:r>
            <w:r w:rsidRPr="00492078">
              <w:rPr>
                <w:rFonts w:eastAsia="Times New Roman"/>
                <w:sz w:val="22"/>
              </w:rPr>
              <w:t>, 2019</w:t>
            </w:r>
          </w:p>
        </w:tc>
      </w:tr>
      <w:tr w:rsidR="00F91DA4" w:rsidRPr="00492078" w14:paraId="5BBBA617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3114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 issues Notice of Commencement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7540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FFCD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Within 60 days of PAD/NOI/TLP request filing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4D71" w14:textId="2F2518CD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October </w:t>
            </w:r>
            <w:r>
              <w:rPr>
                <w:rFonts w:eastAsia="Times New Roman"/>
                <w:sz w:val="22"/>
              </w:rPr>
              <w:t>17</w:t>
            </w:r>
            <w:r w:rsidRPr="00492078">
              <w:rPr>
                <w:rFonts w:eastAsia="Times New Roman"/>
                <w:sz w:val="22"/>
              </w:rPr>
              <w:t>, 2019</w:t>
            </w:r>
          </w:p>
        </w:tc>
      </w:tr>
      <w:tr w:rsidR="00F91DA4" w:rsidRPr="00492078" w14:paraId="6D56EECA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A97B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 approves use of TLP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A774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FERC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E9D5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Within 60 days of PAD/NOI/TLP request filing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37F2" w14:textId="5360A1EB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October </w:t>
            </w:r>
            <w:r>
              <w:rPr>
                <w:rFonts w:eastAsia="Times New Roman"/>
                <w:sz w:val="22"/>
              </w:rPr>
              <w:t>17</w:t>
            </w:r>
            <w:r w:rsidRPr="00492078">
              <w:rPr>
                <w:rFonts w:eastAsia="Times New Roman"/>
                <w:sz w:val="22"/>
              </w:rPr>
              <w:t>, 2019</w:t>
            </w:r>
            <w:r>
              <w:rPr>
                <w:rFonts w:eastAsia="Times New Roman"/>
                <w:sz w:val="22"/>
              </w:rPr>
              <w:t xml:space="preserve"> </w:t>
            </w:r>
          </w:p>
        </w:tc>
      </w:tr>
      <w:tr w:rsidR="00F91DA4" w:rsidRPr="00492078" w14:paraId="7977BE86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BE36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Notify FERC of Joint Meeting and publish Notice in newspaper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EDB6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65FD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At least 15 days in advance of meeting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72F4" w14:textId="2DB163FB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November </w:t>
            </w:r>
            <w:r w:rsidR="002360D8">
              <w:rPr>
                <w:rFonts w:eastAsia="Times New Roman"/>
                <w:sz w:val="22"/>
              </w:rPr>
              <w:t>22</w:t>
            </w:r>
            <w:r w:rsidRPr="00492078">
              <w:rPr>
                <w:rFonts w:eastAsia="Times New Roman"/>
                <w:sz w:val="22"/>
              </w:rPr>
              <w:t xml:space="preserve">, 2019 </w:t>
            </w:r>
          </w:p>
        </w:tc>
      </w:tr>
      <w:tr w:rsidR="00F91DA4" w:rsidRPr="00492078" w14:paraId="21A433F1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0A41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Joint Meeting for consultation with agencies, tribes and interested public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FE8F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8E76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30-60 days following FERC approval of TLP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45E5" w14:textId="09554E7B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December </w:t>
            </w:r>
            <w:r>
              <w:rPr>
                <w:rFonts w:eastAsia="Times New Roman"/>
                <w:sz w:val="22"/>
              </w:rPr>
              <w:t>12</w:t>
            </w:r>
            <w:r w:rsidRPr="00492078">
              <w:rPr>
                <w:rFonts w:eastAsia="Times New Roman"/>
                <w:sz w:val="22"/>
              </w:rPr>
              <w:t>, 2019</w:t>
            </w:r>
            <w:r>
              <w:rPr>
                <w:rFonts w:eastAsia="Times New Roman"/>
                <w:sz w:val="22"/>
              </w:rPr>
              <w:t xml:space="preserve"> </w:t>
            </w:r>
          </w:p>
        </w:tc>
      </w:tr>
      <w:tr w:rsidR="00F91DA4" w:rsidRPr="00492078" w14:paraId="68C92E83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5E8C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Comments and Study Requests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EAF6" w14:textId="77777777" w:rsidR="00F91DA4" w:rsidRPr="00492078" w:rsidRDefault="00F91DA4" w:rsidP="003171E4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Relicensing Participants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D1DC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Due 60 days after Joint Meeting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AD61" w14:textId="6F34B928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February </w:t>
            </w:r>
            <w:r>
              <w:rPr>
                <w:rFonts w:eastAsia="Times New Roman"/>
                <w:sz w:val="22"/>
              </w:rPr>
              <w:t>10</w:t>
            </w:r>
            <w:r w:rsidRPr="00492078">
              <w:rPr>
                <w:rFonts w:eastAsia="Times New Roman"/>
                <w:sz w:val="22"/>
              </w:rPr>
              <w:t>, 2020</w:t>
            </w:r>
          </w:p>
        </w:tc>
      </w:tr>
      <w:tr w:rsidR="00F91DA4" w:rsidRPr="00492078" w14:paraId="6114D553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5459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Study Plan Development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9E5D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534A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Ongoing following </w:t>
            </w:r>
            <w:r>
              <w:rPr>
                <w:rFonts w:eastAsia="Times New Roman"/>
                <w:sz w:val="22"/>
              </w:rPr>
              <w:t>Joint</w:t>
            </w:r>
            <w:r w:rsidRPr="00492078">
              <w:rPr>
                <w:rFonts w:eastAsia="Times New Roman"/>
                <w:sz w:val="22"/>
              </w:rPr>
              <w:t xml:space="preserve"> Meeting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2150" w14:textId="2DBEF34B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 xml:space="preserve">December </w:t>
            </w:r>
            <w:r>
              <w:rPr>
                <w:rFonts w:eastAsia="Times New Roman"/>
                <w:sz w:val="22"/>
              </w:rPr>
              <w:t>12</w:t>
            </w:r>
            <w:r w:rsidRPr="00492078">
              <w:rPr>
                <w:rFonts w:eastAsia="Times New Roman"/>
                <w:sz w:val="22"/>
              </w:rPr>
              <w:t xml:space="preserve">-March 1, 2020  </w:t>
            </w:r>
          </w:p>
        </w:tc>
      </w:tr>
      <w:tr w:rsidR="00F91DA4" w:rsidRPr="00492078" w14:paraId="16DABD16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B421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Conduct Field Studies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542B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CAF7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One season of field studies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3B4C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April 1-November 1 2020</w:t>
            </w:r>
          </w:p>
        </w:tc>
      </w:tr>
      <w:tr w:rsidR="00F91DA4" w:rsidRPr="00492078" w14:paraId="4E4A14B3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ACBD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DLA and Study Results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ADE5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FEDD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Produced following conclusion of studies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2181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November 30, 2021</w:t>
            </w:r>
          </w:p>
        </w:tc>
      </w:tr>
      <w:tr w:rsidR="00F91DA4" w:rsidRPr="00492078" w14:paraId="58B6A4A6" w14:textId="77777777" w:rsidTr="003171E4">
        <w:trPr>
          <w:trHeight w:val="485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08C6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Comments on DLA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3D10" w14:textId="77777777" w:rsidR="00F91DA4" w:rsidRPr="00492078" w:rsidRDefault="00F91DA4" w:rsidP="003171E4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Relicensing Participants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844E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90-day comment period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509F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February 28, 2022</w:t>
            </w:r>
          </w:p>
        </w:tc>
      </w:tr>
      <w:tr w:rsidR="00F91DA4" w:rsidRPr="00492078" w14:paraId="7D706C99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59AE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FLA filed with FERC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5F32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Lake Lynn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EC17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2 years prior to license expiration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E99F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November 30, 2022</w:t>
            </w:r>
          </w:p>
        </w:tc>
      </w:tr>
      <w:tr w:rsidR="00F91DA4" w:rsidRPr="00492078" w14:paraId="5F968650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22BD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 issues Public Notice of Application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A1EC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BED7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Within 14 days of FLA submittal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B5C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December 14, 2022</w:t>
            </w:r>
          </w:p>
        </w:tc>
      </w:tr>
      <w:tr w:rsidR="00F91DA4" w14:paraId="4A83E514" w14:textId="77777777" w:rsidTr="003171E4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8640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 Issues New License on or before License Expiration Date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2143" w14:textId="77777777" w:rsidR="00F91DA4" w:rsidRPr="00492078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FERC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E346" w14:textId="77777777" w:rsidR="00F91DA4" w:rsidRPr="00492078" w:rsidRDefault="00F91DA4" w:rsidP="003171E4">
            <w:pPr>
              <w:rPr>
                <w:rFonts w:eastAsia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EFC3" w14:textId="77777777" w:rsidR="00F91DA4" w:rsidRDefault="00F91DA4" w:rsidP="003171E4">
            <w:pPr>
              <w:rPr>
                <w:rFonts w:eastAsia="Times New Roman"/>
              </w:rPr>
            </w:pPr>
            <w:r w:rsidRPr="00492078">
              <w:rPr>
                <w:rFonts w:eastAsia="Times New Roman"/>
                <w:sz w:val="22"/>
              </w:rPr>
              <w:t>November 30, 2024</w:t>
            </w:r>
          </w:p>
        </w:tc>
      </w:tr>
    </w:tbl>
    <w:bookmarkEnd w:id="2"/>
    <w:p w14:paraId="40F816EB" w14:textId="77777777" w:rsidR="00F91DA4" w:rsidRPr="005B4E41" w:rsidRDefault="00F91DA4" w:rsidP="00F91DA4">
      <w:pPr>
        <w:spacing w:after="240" w:line="360" w:lineRule="auto"/>
        <w:rPr>
          <w:sz w:val="22"/>
        </w:rPr>
      </w:pPr>
      <w:r w:rsidRPr="005B4E41">
        <w:rPr>
          <w:sz w:val="22"/>
          <w:vertAlign w:val="superscript"/>
        </w:rPr>
        <w:t xml:space="preserve">1 </w:t>
      </w:r>
      <w:r w:rsidRPr="005B4E41">
        <w:rPr>
          <w:sz w:val="22"/>
        </w:rPr>
        <w:t>If the due date falls on a weekend or a holiday, the due date is the subsequent business day.</w:t>
      </w:r>
    </w:p>
    <w:p w14:paraId="524EC14F" w14:textId="77777777" w:rsidR="007952A5" w:rsidRDefault="007952A5"/>
    <w:sectPr w:rsidR="0079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A4"/>
    <w:rsid w:val="00165508"/>
    <w:rsid w:val="002360D8"/>
    <w:rsid w:val="007952A5"/>
    <w:rsid w:val="00F3482D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5E6C"/>
  <w15:chartTrackingRefBased/>
  <w15:docId w15:val="{E94F57B7-3F12-454E-9B9B-CE3D132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D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Table">
    <w:name w:val="Caption Table"/>
    <w:basedOn w:val="Normal"/>
    <w:next w:val="Normal"/>
    <w:autoRedefine/>
    <w:rsid w:val="00F3482D"/>
    <w:pPr>
      <w:widowControl w:val="0"/>
      <w:spacing w:after="120"/>
      <w:jc w:val="center"/>
    </w:pPr>
    <w:rPr>
      <w:rFonts w:ascii="Times New Roman Bold" w:eastAsia="Times New Roman" w:hAnsi="Times New Roman Bold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Joyce</dc:creator>
  <cp:keywords/>
  <dc:description/>
  <cp:lastModifiedBy>Jody Smet</cp:lastModifiedBy>
  <cp:revision>2</cp:revision>
  <dcterms:created xsi:type="dcterms:W3CDTF">2019-11-06T20:43:00Z</dcterms:created>
  <dcterms:modified xsi:type="dcterms:W3CDTF">2019-11-06T20:43:00Z</dcterms:modified>
</cp:coreProperties>
</file>